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B4D34" w:rsidRPr="00DD1124" w:rsidTr="006B4D3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D34" w:rsidRPr="00DD1124" w:rsidRDefault="006B4D34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D112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6B4D34" w:rsidRPr="00DD1124" w:rsidRDefault="006B4D34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D112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6B4D34" w:rsidRPr="00DD1124" w:rsidRDefault="006B4D34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1124"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6B4D34" w:rsidRPr="00DD1124" w:rsidRDefault="006B4D34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 w:rsidRPr="00DD1124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DD1124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D34" w:rsidRPr="00DD1124" w:rsidRDefault="006B4D34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 w:rsidRPr="00DD1124">
              <w:rPr>
                <w:rFonts w:ascii="Times New Roman" w:eastAsia="Calibri" w:hAnsi="Times New Roman"/>
                <w:noProof/>
                <w:lang w:eastAsia="ru-RU"/>
              </w:rPr>
              <w:drawing>
                <wp:inline distT="0" distB="0" distL="0" distR="0" wp14:anchorId="43988EC1" wp14:editId="4EA94BC4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B4D34" w:rsidRPr="00DD1124" w:rsidRDefault="006B4D34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1124"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6B4D34" w:rsidRPr="00DD1124" w:rsidRDefault="006B4D34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1124"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6B4D34" w:rsidRPr="00DD1124" w:rsidRDefault="006B4D34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 w:rsidRPr="00DD1124"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B4D34" w:rsidRPr="00DD1124" w:rsidRDefault="006B4D34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D1124"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B4D34" w:rsidRPr="00DD1124" w:rsidRDefault="006B4D34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 w:rsidRPr="00DD1124"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6B4D34" w:rsidRPr="00DD1124" w:rsidRDefault="006B4D34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 w:rsidRPr="00DD1124"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B4D34" w:rsidRPr="00DD1124" w:rsidRDefault="006B4D34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1124"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 w:rsidRPr="00DD1124"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6B4D34" w:rsidRPr="00DD1124" w:rsidRDefault="006B4D34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6B4D34" w:rsidRPr="00DD1124" w:rsidTr="006B4D3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B4D34" w:rsidRPr="00DD1124" w:rsidRDefault="006B4D34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 w:rsidRPr="00DD1124"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6B4D34" w:rsidRPr="00DD1124" w:rsidRDefault="006B4D34" w:rsidP="006B4D34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 w:rsidRPr="00DD1124"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6B4D34" w:rsidRPr="00DD1124" w:rsidRDefault="006B4D34" w:rsidP="006B4D34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 w:rsidRPr="00DD1124"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Pr="00DD1124"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 w:rsidRPr="00DD1124"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6B4D34" w:rsidRPr="00DD1124" w:rsidRDefault="006B4D34" w:rsidP="006B4D34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6B4D34" w:rsidRPr="00DD1124" w:rsidRDefault="006B4D34" w:rsidP="006B4D34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 w:rsidRPr="00286DB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 </w:t>
      </w:r>
      <w:r w:rsidR="00286DB8" w:rsidRPr="00286DB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88</w:t>
      </w:r>
      <w:r w:rsidRPr="00DD1124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 w:rsidRPr="00DD112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Pr="00DD1124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Pr="00DD112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</w:t>
      </w:r>
      <w:r w:rsidR="00286DB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от 11.09.</w:t>
      </w:r>
      <w:r w:rsidRPr="00DD112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2017 г.</w:t>
      </w:r>
    </w:p>
    <w:p w:rsidR="00DD1124" w:rsidRPr="00DD1124" w:rsidRDefault="00DD1124" w:rsidP="006B4D34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DD1124" w:rsidRPr="00DD1124" w:rsidRDefault="00DD1124" w:rsidP="00DD1124">
      <w:pPr>
        <w:jc w:val="center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DD1124" w:rsidRPr="00DD1124" w:rsidRDefault="00DD1124" w:rsidP="00DD1124">
      <w:pPr>
        <w:jc w:val="center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D1124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DD1124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</w:t>
      </w:r>
    </w:p>
    <w:p w:rsidR="00DD1124" w:rsidRPr="00DD1124" w:rsidRDefault="00DD1124" w:rsidP="00DD1124">
      <w:pPr>
        <w:jc w:val="center"/>
        <w:rPr>
          <w:rFonts w:ascii="Times New Roman" w:hAnsi="Times New Roman"/>
          <w:sz w:val="28"/>
          <w:szCs w:val="28"/>
        </w:rPr>
      </w:pPr>
    </w:p>
    <w:p w:rsidR="00DD1124" w:rsidRPr="00DD1124" w:rsidRDefault="00DD1124" w:rsidP="00DD11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124" w:rsidRPr="00DD1124" w:rsidRDefault="00DD1124" w:rsidP="00DD112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1124">
        <w:rPr>
          <w:rFonts w:ascii="Times New Roman" w:hAnsi="Times New Roman" w:cs="Times New Roman"/>
          <w:sz w:val="28"/>
          <w:szCs w:val="28"/>
          <w:lang w:val="tt-RU"/>
        </w:rPr>
        <w:t xml:space="preserve">В соответствии  с Федеральным законом от 06.10.2003 №131-ФЗ"Об общих принципах организации местного самоуправления в Российской Федерации",  </w:t>
      </w:r>
      <w:r w:rsidRPr="00DD1124">
        <w:rPr>
          <w:rFonts w:ascii="Times New Roman" w:hAnsi="Times New Roman" w:cs="Times New Roman"/>
          <w:sz w:val="28"/>
          <w:szCs w:val="28"/>
        </w:rPr>
        <w:t>Законом Республики Татарстан от 28.07.2004 №45-ЗРТ "О местном самоуправлении в Республике Татарстан", Совет Большешурнякского сельского поселения Елабужского муниципального района  Республики Татарстан</w:t>
      </w:r>
    </w:p>
    <w:p w:rsidR="00DD1124" w:rsidRPr="00DD1124" w:rsidRDefault="00DD1124" w:rsidP="00DD1124">
      <w:pPr>
        <w:ind w:firstLine="540"/>
        <w:rPr>
          <w:rFonts w:ascii="Times New Roman" w:hAnsi="Times New Roman"/>
          <w:sz w:val="28"/>
          <w:szCs w:val="28"/>
        </w:rPr>
      </w:pPr>
    </w:p>
    <w:p w:rsidR="00DD1124" w:rsidRPr="00DD1124" w:rsidRDefault="00DD1124" w:rsidP="00DD1124">
      <w:pPr>
        <w:ind w:firstLine="54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D1124">
        <w:rPr>
          <w:rFonts w:ascii="Times New Roman" w:hAnsi="Times New Roman"/>
          <w:b/>
          <w:sz w:val="28"/>
          <w:szCs w:val="28"/>
        </w:rPr>
        <w:t>РЕШИЛ:</w:t>
      </w:r>
    </w:p>
    <w:p w:rsidR="00DD1124" w:rsidRPr="00DD1124" w:rsidRDefault="00DD1124" w:rsidP="00DD112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1. Внести изменения в Устав муниципального образования </w:t>
      </w:r>
      <w:proofErr w:type="spellStart"/>
      <w:r w:rsidRPr="00DD1124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DD1124">
        <w:rPr>
          <w:rFonts w:ascii="Times New Roman" w:hAnsi="Times New Roman"/>
          <w:sz w:val="28"/>
          <w:szCs w:val="28"/>
        </w:rPr>
        <w:t xml:space="preserve">  сельское поселение Елабужского муниципального района  Республики Татарстан согласно приложению № 1.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2.  Направить настоящее решение для государственной регистрации в установленном законом порядке.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3. Обнародовать настоящее решение путем вывешивания на информационном стенде и разместить на офиц</w:t>
      </w:r>
      <w:r w:rsidR="008C4F1B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DD1124">
        <w:rPr>
          <w:rFonts w:ascii="Times New Roman" w:hAnsi="Times New Roman"/>
          <w:sz w:val="28"/>
          <w:szCs w:val="28"/>
        </w:rPr>
        <w:t>альном  сайте муниципального образования после его государственной регистрации.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4.  Поручить органам местного самоуправления муниципального образования </w:t>
      </w:r>
      <w:proofErr w:type="spellStart"/>
      <w:r w:rsidRPr="00DD1124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DD1124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5. Настоящее решение вступает в силу в порядке, установленном действующим законодательством.</w:t>
      </w:r>
    </w:p>
    <w:p w:rsid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D11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112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</w:p>
    <w:p w:rsidR="00DD1124" w:rsidRPr="00DD1124" w:rsidRDefault="00DD1124" w:rsidP="00DD1124">
      <w:pPr>
        <w:ind w:firstLine="0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Глава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D1124">
        <w:rPr>
          <w:rFonts w:ascii="Times New Roman" w:hAnsi="Times New Roman"/>
          <w:sz w:val="28"/>
          <w:szCs w:val="28"/>
        </w:rPr>
        <w:t xml:space="preserve"> Н.Я. </w:t>
      </w:r>
      <w:proofErr w:type="spellStart"/>
      <w:r w:rsidRPr="00DD1124">
        <w:rPr>
          <w:rFonts w:ascii="Times New Roman" w:hAnsi="Times New Roman"/>
          <w:sz w:val="28"/>
          <w:szCs w:val="28"/>
        </w:rPr>
        <w:t>Каишев</w:t>
      </w:r>
      <w:proofErr w:type="spellEnd"/>
    </w:p>
    <w:p w:rsidR="00DD1124" w:rsidRPr="00DD1124" w:rsidRDefault="00DD1124" w:rsidP="00DD1124">
      <w:pPr>
        <w:rPr>
          <w:rFonts w:ascii="Times New Roman" w:hAnsi="Times New Roman"/>
          <w:sz w:val="24"/>
          <w:szCs w:val="24"/>
        </w:rPr>
      </w:pPr>
      <w:r w:rsidRPr="00DD1124">
        <w:rPr>
          <w:rFonts w:ascii="Times New Roman" w:hAnsi="Times New Roman"/>
        </w:rPr>
        <w:t xml:space="preserve">                                                            </w:t>
      </w:r>
    </w:p>
    <w:p w:rsidR="00DD1124" w:rsidRPr="00DD1124" w:rsidRDefault="00DD1124" w:rsidP="00DD1124">
      <w:pPr>
        <w:rPr>
          <w:rFonts w:ascii="Times New Roman" w:hAnsi="Times New Roman"/>
          <w:lang w:val="tt-RU"/>
        </w:rPr>
      </w:pPr>
      <w:r w:rsidRPr="00DD1124">
        <w:rPr>
          <w:rFonts w:ascii="Times New Roman" w:hAnsi="Times New Roman"/>
        </w:rPr>
        <w:t xml:space="preserve">                                                                             </w:t>
      </w:r>
    </w:p>
    <w:p w:rsidR="00DD1124" w:rsidRPr="00DD1124" w:rsidRDefault="00DD1124" w:rsidP="00DD1124">
      <w:pPr>
        <w:rPr>
          <w:rFonts w:ascii="Times New Roman" w:hAnsi="Times New Roman"/>
        </w:rPr>
      </w:pPr>
      <w:r w:rsidRPr="00DD1124">
        <w:rPr>
          <w:rFonts w:ascii="Times New Roman" w:hAnsi="Times New Roman"/>
        </w:rPr>
        <w:t xml:space="preserve">                                  </w:t>
      </w:r>
    </w:p>
    <w:p w:rsidR="00DD1124" w:rsidRPr="00DD1124" w:rsidRDefault="00DD1124" w:rsidP="00DD1124">
      <w:pPr>
        <w:rPr>
          <w:rFonts w:ascii="Times New Roman" w:hAnsi="Times New Roman"/>
        </w:rPr>
      </w:pPr>
      <w:r w:rsidRPr="00DD1124">
        <w:rPr>
          <w:rFonts w:ascii="Times New Roman" w:hAnsi="Times New Roman"/>
        </w:rPr>
        <w:lastRenderedPageBreak/>
        <w:t xml:space="preserve">                                                                    </w:t>
      </w:r>
    </w:p>
    <w:p w:rsidR="00DD1124" w:rsidRPr="00DD1124" w:rsidRDefault="00DD1124" w:rsidP="00DD1124">
      <w:pPr>
        <w:rPr>
          <w:rFonts w:ascii="Times New Roman" w:hAnsi="Times New Roman"/>
        </w:rPr>
      </w:pPr>
      <w:r w:rsidRPr="00DD1124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D1124">
        <w:rPr>
          <w:rFonts w:ascii="Times New Roman" w:hAnsi="Times New Roman"/>
        </w:rPr>
        <w:t xml:space="preserve"> Приложение № 1 к решению </w:t>
      </w:r>
    </w:p>
    <w:p w:rsidR="00DD1124" w:rsidRPr="00DD1124" w:rsidRDefault="00DD1124" w:rsidP="00DD1124">
      <w:pPr>
        <w:ind w:left="4536" w:firstLine="0"/>
        <w:rPr>
          <w:rFonts w:ascii="Times New Roman" w:hAnsi="Times New Roman"/>
        </w:rPr>
      </w:pPr>
      <w:r w:rsidRPr="00DD1124">
        <w:rPr>
          <w:rFonts w:ascii="Times New Roman" w:hAnsi="Times New Roman"/>
        </w:rPr>
        <w:t xml:space="preserve">Совета Большешурнякского сельского поселения Елабужского муниципального района  Республики Татарстан </w:t>
      </w:r>
    </w:p>
    <w:p w:rsidR="00DD1124" w:rsidRPr="00DD1124" w:rsidRDefault="00DD1124" w:rsidP="00DD11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286DB8">
        <w:rPr>
          <w:rFonts w:ascii="Times New Roman" w:hAnsi="Times New Roman"/>
        </w:rPr>
        <w:t xml:space="preserve">              от 11.09.</w:t>
      </w:r>
      <w:r>
        <w:rPr>
          <w:rFonts w:ascii="Times New Roman" w:hAnsi="Times New Roman"/>
        </w:rPr>
        <w:t>2017</w:t>
      </w:r>
      <w:r w:rsidR="00286DB8">
        <w:rPr>
          <w:rFonts w:ascii="Times New Roman" w:hAnsi="Times New Roman"/>
        </w:rPr>
        <w:t>г. № 88</w:t>
      </w:r>
    </w:p>
    <w:p w:rsidR="00DD1124" w:rsidRPr="00DD1124" w:rsidRDefault="00DD1124" w:rsidP="00DD1124">
      <w:pPr>
        <w:ind w:left="4536"/>
        <w:rPr>
          <w:rFonts w:ascii="Times New Roman" w:hAnsi="Times New Roman"/>
        </w:rPr>
      </w:pPr>
    </w:p>
    <w:p w:rsidR="00DD1124" w:rsidRPr="00DD1124" w:rsidRDefault="00DD1124" w:rsidP="00DD1124">
      <w:pPr>
        <w:rPr>
          <w:rFonts w:ascii="Times New Roman" w:hAnsi="Times New Roman"/>
        </w:rPr>
      </w:pPr>
    </w:p>
    <w:p w:rsidR="00DD1124" w:rsidRPr="00DD1124" w:rsidRDefault="00DD1124" w:rsidP="00DD1124">
      <w:pPr>
        <w:jc w:val="center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Изменения и дополнения в Устав муниципального </w:t>
      </w:r>
    </w:p>
    <w:p w:rsidR="00DD1124" w:rsidRPr="00DD1124" w:rsidRDefault="00DD1124" w:rsidP="00DD1124">
      <w:pPr>
        <w:jc w:val="center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DD1124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DD1124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DD1124" w:rsidRPr="00DD1124" w:rsidRDefault="00DD1124" w:rsidP="00DD1124">
      <w:pPr>
        <w:jc w:val="center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 Елабужского муниципального района  Республики Татарстан</w:t>
      </w:r>
    </w:p>
    <w:p w:rsidR="00DD1124" w:rsidRPr="00DD1124" w:rsidRDefault="00DD1124" w:rsidP="00DD1124">
      <w:pPr>
        <w:jc w:val="center"/>
        <w:rPr>
          <w:rFonts w:ascii="Times New Roman" w:hAnsi="Times New Roman"/>
          <w:sz w:val="28"/>
          <w:szCs w:val="28"/>
        </w:rPr>
      </w:pPr>
    </w:p>
    <w:p w:rsidR="00DD1124" w:rsidRPr="00DD1124" w:rsidRDefault="00DD1124" w:rsidP="00DD11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D1124" w:rsidRPr="00DD1124" w:rsidRDefault="00DD1124" w:rsidP="00DD1124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1. Пункт 1 части 3 статьи 19 изложить в следующей редакции:</w:t>
      </w:r>
    </w:p>
    <w:p w:rsidR="00DD1124" w:rsidRPr="00DD1124" w:rsidRDefault="00DD1124" w:rsidP="00DD1124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</w:rPr>
      </w:pPr>
      <w:proofErr w:type="gramStart"/>
      <w:r w:rsidRPr="00DD1124">
        <w:rPr>
          <w:rFonts w:ascii="Times New Roman" w:hAnsi="Times New Roman"/>
          <w:sz w:val="28"/>
          <w:szCs w:val="28"/>
        </w:rPr>
        <w:t xml:space="preserve">«1) </w:t>
      </w:r>
      <w:r w:rsidRPr="00DD1124">
        <w:rPr>
          <w:rFonts w:ascii="Times New Roman" w:eastAsia="Calibri" w:hAnsi="Times New Roman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DD1124">
          <w:rPr>
            <w:rStyle w:val="a5"/>
            <w:rFonts w:ascii="Times New Roman" w:eastAsia="Calibri" w:hAnsi="Times New Roman"/>
            <w:sz w:val="28"/>
            <w:szCs w:val="28"/>
          </w:rPr>
          <w:t>Конституции</w:t>
        </w:r>
      </w:hyperlink>
      <w:r w:rsidRPr="00DD1124">
        <w:rPr>
          <w:rFonts w:ascii="Times New Roman" w:eastAsia="Calibri" w:hAnsi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</w:t>
      </w:r>
      <w:proofErr w:type="gramEnd"/>
    </w:p>
    <w:p w:rsidR="00DD1124" w:rsidRPr="00DD1124" w:rsidRDefault="00DD1124" w:rsidP="00DD1124">
      <w:pPr>
        <w:pStyle w:val="ConsPlusNormal"/>
        <w:ind w:firstLine="567"/>
        <w:jc w:val="both"/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2. В статью 30 внести следующие изменения: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2.1. Часть 6 статьи 30 Устава изложить в следующей редакции: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</w:t>
      </w:r>
      <w:hyperlink r:id="rId7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D1124">
        <w:rPr>
          <w:rFonts w:ascii="Times New Roman" w:hAnsi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DD1124">
        <w:rPr>
          <w:rFonts w:ascii="Times New Roman" w:hAnsi="Times New Roman"/>
          <w:sz w:val="28"/>
          <w:szCs w:val="28"/>
        </w:rPr>
        <w:t xml:space="preserve"> их доходам", Федеральным </w:t>
      </w:r>
      <w:hyperlink r:id="rId10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2.2. Дополнить статью 30 частью 7 в следующей редакции: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 xml:space="preserve">«7.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1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Президента Республики Татарстан (Премьер-министра Республики Татарстан) в порядке, установленном законом Республики Татарстан».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2.3. Дополнить статью 30 частью 8 в следующей редакции: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DD1124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</w:t>
      </w:r>
      <w:hyperlink r:id="rId12" w:anchor="Par0" w:history="1">
        <w:r w:rsidRPr="00DD1124">
          <w:rPr>
            <w:rStyle w:val="a5"/>
            <w:rFonts w:ascii="Times New Roman" w:hAnsi="Times New Roman"/>
            <w:sz w:val="28"/>
            <w:szCs w:val="28"/>
          </w:rPr>
          <w:t>частью 7.</w:t>
        </w:r>
      </w:hyperlink>
      <w:r w:rsidRPr="00DD112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3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4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7</w:t>
      </w:r>
      <w:proofErr w:type="gramEnd"/>
      <w:r w:rsidRPr="00DD11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124">
        <w:rPr>
          <w:rFonts w:ascii="Times New Roman" w:hAnsi="Times New Roman"/>
          <w:sz w:val="28"/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DD1124">
        <w:rPr>
          <w:rFonts w:ascii="Times New Roman" w:hAnsi="Times New Roman"/>
          <w:sz w:val="28"/>
          <w:szCs w:val="28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суд»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2.4. Дополнить статью 30 частью 9 в следующей редакции: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«9.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2.5. Дополнить статью 30 частью 9 в следующей редакции: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«10.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DD1124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DD1124">
        <w:rPr>
          <w:rFonts w:ascii="Times New Roman" w:hAnsi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3. В статью 31 внести следующие изменения: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3.1. Статью 31 дополнить частью 5 в следующей редакции:</w:t>
      </w:r>
    </w:p>
    <w:p w:rsidR="00DD1124" w:rsidRPr="00DD1124" w:rsidRDefault="00DD1124" w:rsidP="00DD1124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DD1124">
        <w:rPr>
          <w:rFonts w:ascii="Times New Roman" w:hAnsi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D1124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D1124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D1124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3.2. Статью 31 дополнить частью 6 в следующей редакции: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>«6.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3.3. Статью 31 дополнить частью 7 в следующей редакции: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>«7.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пикетированиях».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3.4. Статью 31 дополнить частью 8 в следующей редакции: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«8.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6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административную ответственность</w:t>
        </w:r>
      </w:hyperlink>
      <w:r w:rsidRPr="00DD1124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4. Статью 40 дополнить частью 2.1. в следующей редакции: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D1124">
        <w:rPr>
          <w:rFonts w:ascii="Times New Roman" w:hAnsi="Times New Roman"/>
          <w:sz w:val="28"/>
          <w:szCs w:val="28"/>
        </w:rPr>
        <w:t>2.1. В случае обращения Президента Республики Татарстан (Премьер-министра Республики Татарстан) 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ConsPlusNormal"/>
        <w:ind w:firstLine="567"/>
        <w:jc w:val="both"/>
      </w:pPr>
      <w:r w:rsidRPr="00DD1124">
        <w:t>5. Часть 2 статьи 41 изложить в следующей редакции:</w:t>
      </w:r>
    </w:p>
    <w:p w:rsidR="00DD1124" w:rsidRPr="00DD1124" w:rsidRDefault="00DD1124" w:rsidP="00DD1124">
      <w:pPr>
        <w:pStyle w:val="ConsPlusNormal"/>
        <w:ind w:firstLine="567"/>
        <w:jc w:val="both"/>
      </w:pPr>
      <w:r w:rsidRPr="00DD1124">
        <w:t>«2. Глава Поселения избирается Советом Поселения из своего состава и является его председателем».</w:t>
      </w:r>
    </w:p>
    <w:p w:rsidR="00DD1124" w:rsidRPr="00DD1124" w:rsidRDefault="00DD1124" w:rsidP="00DD1124">
      <w:pPr>
        <w:pStyle w:val="ConsPlusNormal"/>
        <w:ind w:firstLine="567"/>
        <w:jc w:val="both"/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6. Часть 5 статьи 43 изложить в следующей редакции: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D112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D1124">
        <w:rPr>
          <w:rFonts w:ascii="Times New Roman" w:hAnsi="Times New Roman"/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17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8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7 мая 2013 года №79-ФЗ «О запрете отдельным категориям лиц открывать и иметь счета</w:t>
      </w:r>
      <w:proofErr w:type="gramEnd"/>
      <w:r w:rsidRPr="00DD1124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7. Статью 46 дополнить частью 2.1. в следующей редакции: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>«2.1.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Поселения».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>8. Добавить статью 49.1 в следующей редакции: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«Статья 49.1 Руководитель Исполнительного комитета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1. Руководитель Исполнительного комитета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Руководитель Исполнительного комитета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D1124">
        <w:rPr>
          <w:rFonts w:ascii="Times New Roman" w:hAnsi="Times New Roman"/>
          <w:sz w:val="28"/>
          <w:szCs w:val="28"/>
        </w:rPr>
        <w:t xml:space="preserve">Руководитель Исполнительного комитета должен соблюдать ограничения, запреты, исполнять обязанности, которые установлены Федеральным </w:t>
      </w:r>
      <w:hyperlink r:id="rId20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1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DD1124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 w:rsidRPr="00DD1124">
        <w:rPr>
          <w:rFonts w:ascii="Times New Roman" w:hAnsi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1"/>
          <w:szCs w:val="21"/>
        </w:rPr>
      </w:pPr>
      <w:r w:rsidRPr="00DD1124">
        <w:rPr>
          <w:rFonts w:ascii="Times New Roman" w:hAnsi="Times New Roman"/>
          <w:sz w:val="28"/>
          <w:szCs w:val="28"/>
        </w:rPr>
        <w:t>3.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>9. Часть 12 статьи 78 изложить в следующей редакции: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«Одновременно с проектом решения о бюджете Поселения на очередной финансовый год и плановый период в Совет Поселения представляются: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основные направления </w:t>
      </w:r>
      <w:hyperlink r:id="rId23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бюджетной</w:t>
        </w:r>
      </w:hyperlink>
      <w:r w:rsidRPr="00DD1124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DD1124">
          <w:rPr>
            <w:rStyle w:val="a5"/>
            <w:rFonts w:ascii="Times New Roman" w:hAnsi="Times New Roman"/>
            <w:sz w:val="28"/>
            <w:szCs w:val="28"/>
          </w:rPr>
          <w:t>налоговой</w:t>
        </w:r>
      </w:hyperlink>
      <w:r w:rsidRPr="00DD1124">
        <w:rPr>
          <w:rFonts w:ascii="Times New Roman" w:hAnsi="Times New Roman"/>
          <w:sz w:val="28"/>
          <w:szCs w:val="28"/>
        </w:rPr>
        <w:t xml:space="preserve"> и таможенно-тарифной политики Поселения 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прогноз социально-экономического развития Поселения на очередной финансовый год и плановый период;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пояснительная записка к проекту бюджета Поселения;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>предложенные Советом Поселения, Ревизионной комиссией Поселения проекты бюджетных смет указанных органов, представляемые в случае возникновения разногласий с Исполнительным комитетом Поселения в отношении указанных бюджетных смет;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</w:rPr>
      </w:pPr>
      <w:r w:rsidRPr="00DD1124">
        <w:rPr>
          <w:rFonts w:ascii="Times New Roman" w:hAnsi="Times New Roman"/>
          <w:sz w:val="28"/>
          <w:szCs w:val="28"/>
        </w:rPr>
        <w:t xml:space="preserve">реестры </w:t>
      </w:r>
      <w:proofErr w:type="gramStart"/>
      <w:r w:rsidRPr="00DD1124">
        <w:rPr>
          <w:rFonts w:ascii="Times New Roman" w:hAnsi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DD1124">
        <w:rPr>
          <w:rFonts w:ascii="Times New Roman" w:hAnsi="Times New Roman"/>
          <w:sz w:val="28"/>
          <w:szCs w:val="28"/>
        </w:rPr>
        <w:t>;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>иные документы и материалы, установленные Бюджетным кодексом Российской Федерации и принятыми в соответствии с ним Бюджетным кодексом Республики Татарстан и настоящим Уставом».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10. В часть 9 статьи 83 исключить абзацы 4 и 8.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11. В статью 85 внести следующие изменения: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11.1. Часть 3 статьи 85 изложить в следующей редакции:</w:t>
      </w:r>
    </w:p>
    <w:p w:rsidR="00DD1124" w:rsidRPr="00DD1124" w:rsidRDefault="00DD1124" w:rsidP="00DD112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 xml:space="preserve">«3. Проект устава Поселения, проект муниципального нормативного правового акта о внесении изменений в устав Поселения не </w:t>
      </w:r>
      <w:proofErr w:type="gramStart"/>
      <w:r w:rsidRPr="00DD1124">
        <w:rPr>
          <w:rFonts w:ascii="Times New Roman" w:hAnsi="Times New Roman"/>
          <w:sz w:val="28"/>
          <w:szCs w:val="28"/>
        </w:rPr>
        <w:t>позднее</w:t>
      </w:r>
      <w:proofErr w:type="gramEnd"/>
      <w:r w:rsidRPr="00DD1124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в устав Поселения подлежат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муниципального нормативного правового акта, а также порядка участия граждан в его обсуждении. </w:t>
      </w:r>
      <w:proofErr w:type="gramStart"/>
      <w:r w:rsidRPr="00DD1124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</w:t>
      </w:r>
      <w:proofErr w:type="gramEnd"/>
      <w:r w:rsidRPr="00DD1124">
        <w:rPr>
          <w:rFonts w:ascii="Times New Roman" w:hAnsi="Times New Roman"/>
          <w:sz w:val="28"/>
          <w:szCs w:val="28"/>
        </w:rPr>
        <w:t xml:space="preserve"> нормативными правовыми актами».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24">
        <w:rPr>
          <w:rFonts w:ascii="Times New Roman" w:eastAsia="Times New Roman" w:hAnsi="Times New Roman"/>
          <w:sz w:val="28"/>
          <w:szCs w:val="28"/>
          <w:lang w:eastAsia="ru-RU"/>
        </w:rPr>
        <w:t>11.2. Статью 85 дополнить частью 5 и частью 6 в следующей редакции: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D1124">
        <w:rPr>
          <w:rFonts w:ascii="Times New Roman" w:hAnsi="Times New Roman"/>
          <w:sz w:val="28"/>
          <w:szCs w:val="28"/>
        </w:rPr>
        <w:t>«5.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DD1124">
        <w:rPr>
          <w:rFonts w:ascii="Times New Roman" w:hAnsi="Times New Roman"/>
          <w:sz w:val="28"/>
          <w:szCs w:val="28"/>
        </w:rPr>
        <w:t>,</w:t>
      </w:r>
      <w:proofErr w:type="gramEnd"/>
      <w:r w:rsidRPr="00DD1124">
        <w:rPr>
          <w:rFonts w:ascii="Times New Roman" w:hAnsi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DD1124" w:rsidRPr="00DD1124" w:rsidRDefault="00DD1124" w:rsidP="00DD112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DD1124">
        <w:rPr>
          <w:rStyle w:val="a8"/>
          <w:i w:val="0"/>
          <w:color w:val="000000"/>
          <w:sz w:val="28"/>
          <w:szCs w:val="28"/>
        </w:rPr>
        <w:t>6. Изменения и дополнения в устав Поселения вносятся муниципальным правовым актом, который может оформляться:</w:t>
      </w:r>
    </w:p>
    <w:p w:rsidR="00DD1124" w:rsidRPr="00DD1124" w:rsidRDefault="00DD1124" w:rsidP="00DD112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DD1124">
        <w:rPr>
          <w:rStyle w:val="a8"/>
          <w:i w:val="0"/>
          <w:color w:val="000000"/>
          <w:sz w:val="28"/>
          <w:szCs w:val="28"/>
        </w:rPr>
        <w:t>1) решением Совета Поселения (схода граждан), подписанным главой Поселения, исполняющим полномочия председателя Совета (схода граждан) Поселения;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D1124">
        <w:rPr>
          <w:rStyle w:val="a8"/>
          <w:rFonts w:ascii="Times New Roman" w:hAnsi="Times New Roman"/>
          <w:i w:val="0"/>
          <w:color w:val="000000"/>
          <w:sz w:val="28"/>
          <w:szCs w:val="28"/>
        </w:rPr>
        <w:t>2) отдельным нормативным правовым актом, принятым Советом Поселения (сходом граждан) и подписанным главой Поселения. В этом случае на данном правовом акте проставляются реквизиты решения Совета Поселения (схода граждан) о его принятии. Включение в такое решение Совета Поселения (схода граждан) переходных положений и (или) норм о вступлении в силу изменений и дополнений, вносимых в устав Поселения, не допускается».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D1124">
        <w:rPr>
          <w:rFonts w:ascii="Times New Roman" w:hAnsi="Times New Roman"/>
          <w:color w:val="000000"/>
          <w:sz w:val="28"/>
          <w:szCs w:val="28"/>
        </w:rPr>
        <w:t>11.3. Часть 3 статьи 87 Устава изложить в следующей редакции:</w:t>
      </w:r>
    </w:p>
    <w:p w:rsidR="00DD1124" w:rsidRPr="00DD1124" w:rsidRDefault="00DD1124" w:rsidP="00DD112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DD1124">
        <w:rPr>
          <w:rFonts w:ascii="Times New Roman" w:hAnsi="Times New Roman"/>
          <w:color w:val="000000"/>
          <w:sz w:val="28"/>
          <w:szCs w:val="28"/>
        </w:rPr>
        <w:t xml:space="preserve">«3. </w:t>
      </w:r>
      <w:proofErr w:type="gramStart"/>
      <w:r w:rsidRPr="00DD1124">
        <w:rPr>
          <w:rFonts w:ascii="Times New Roman" w:hAnsi="Times New Roman"/>
          <w:color w:val="000000"/>
          <w:sz w:val="28"/>
          <w:szCs w:val="28"/>
        </w:rPr>
        <w:t xml:space="preserve">Изменения и дополнения, внесенные в настоящий Устав и изменяющие структуру органов местного самоуправления, </w:t>
      </w:r>
      <w:r w:rsidRPr="00DD1124">
        <w:rPr>
          <w:rStyle w:val="a8"/>
          <w:rFonts w:ascii="Times New Roman" w:hAnsi="Times New Roman"/>
          <w:i w:val="0"/>
          <w:color w:val="000000"/>
          <w:sz w:val="28"/>
          <w:szCs w:val="28"/>
        </w:rPr>
        <w:t>разграничение полномочий между органами</w:t>
      </w:r>
      <w:r w:rsidRPr="00DD11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1124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(за исключением </w:t>
      </w:r>
      <w:r w:rsidRPr="00DD1124">
        <w:rPr>
          <w:rStyle w:val="a8"/>
          <w:rFonts w:ascii="Times New Roman" w:hAnsi="Times New Roman"/>
          <w:i w:val="0"/>
          <w:color w:val="000000"/>
          <w:sz w:val="28"/>
          <w:szCs w:val="28"/>
        </w:rPr>
        <w:t>случаев приведения устава муниципального образования в соответствие с федеральными законами, а также изменения</w:t>
      </w:r>
      <w:r w:rsidRPr="00DD1124">
        <w:rPr>
          <w:rFonts w:ascii="Times New Roman" w:hAnsi="Times New Roman"/>
          <w:color w:val="000000"/>
          <w:sz w:val="28"/>
          <w:szCs w:val="28"/>
        </w:rPr>
        <w:t xml:space="preserve">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</w:t>
      </w:r>
      <w:r w:rsidRPr="00DD1124">
        <w:rPr>
          <w:rStyle w:val="a8"/>
          <w:rFonts w:ascii="Times New Roman" w:hAnsi="Times New Roman"/>
          <w:i w:val="0"/>
          <w:color w:val="000000"/>
          <w:sz w:val="28"/>
          <w:szCs w:val="28"/>
        </w:rPr>
        <w:t>указанных</w:t>
      </w:r>
      <w:proofErr w:type="gramEnd"/>
      <w:r w:rsidRPr="00DD1124">
        <w:rPr>
          <w:rStyle w:val="a8"/>
          <w:rFonts w:ascii="Times New Roman" w:hAnsi="Times New Roman"/>
          <w:i w:val="0"/>
          <w:color w:val="000000"/>
          <w:sz w:val="28"/>
          <w:szCs w:val="28"/>
        </w:rPr>
        <w:t xml:space="preserve"> изменений и дополнений</w:t>
      </w:r>
      <w:r w:rsidRPr="00DD1124">
        <w:rPr>
          <w:rFonts w:ascii="Times New Roman" w:hAnsi="Times New Roman"/>
          <w:color w:val="000000"/>
          <w:sz w:val="28"/>
          <w:szCs w:val="28"/>
        </w:rPr>
        <w:t xml:space="preserve"> в настоящий Устав»</w:t>
      </w:r>
      <w:r w:rsidRPr="00DD1124">
        <w:rPr>
          <w:rStyle w:val="a8"/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8"/>
          <w:rFonts w:ascii="Times New Roman" w:hAnsi="Times New Roman"/>
          <w:i w:val="0"/>
          <w:color w:val="000000"/>
          <w:sz w:val="21"/>
          <w:szCs w:val="21"/>
          <w:highlight w:val="yellow"/>
        </w:rPr>
      </w:pP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8"/>
          <w:rFonts w:ascii="Times New Roman" w:hAnsi="Times New Roman"/>
          <w:i w:val="0"/>
          <w:color w:val="000000"/>
          <w:sz w:val="28"/>
          <w:szCs w:val="28"/>
        </w:rPr>
      </w:pPr>
      <w:r w:rsidRPr="00DD1124">
        <w:rPr>
          <w:rStyle w:val="a8"/>
          <w:rFonts w:ascii="Times New Roman" w:hAnsi="Times New Roman"/>
          <w:i w:val="0"/>
          <w:color w:val="000000"/>
          <w:sz w:val="28"/>
          <w:szCs w:val="28"/>
        </w:rPr>
        <w:t>11.4. Статью 87 Устава дополнить частью 4 в следующей редакции:</w:t>
      </w:r>
    </w:p>
    <w:p w:rsidR="00DD1124" w:rsidRP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D1124">
        <w:rPr>
          <w:rStyle w:val="a8"/>
          <w:rFonts w:ascii="Times New Roman" w:hAnsi="Times New Roman"/>
          <w:i w:val="0"/>
          <w:color w:val="000000"/>
          <w:sz w:val="28"/>
          <w:szCs w:val="28"/>
        </w:rPr>
        <w:t>«4. Изложение устава Поселения в новой редакции муниципальным правовым актом о внесении изменений и дополнений в устав не допускается. В этом случае принимается новый устав Поселения,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Поселения».</w:t>
      </w:r>
    </w:p>
    <w:p w:rsid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Default="00DD1124" w:rsidP="00DD11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124" w:rsidRDefault="00DD1124" w:rsidP="00DD1124">
      <w:pPr>
        <w:tabs>
          <w:tab w:val="left" w:pos="10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DD1124" w:rsidRDefault="00DD1124" w:rsidP="00DD1124">
      <w:pPr>
        <w:tabs>
          <w:tab w:val="left" w:pos="1065"/>
        </w:tabs>
        <w:autoSpaceDE w:val="0"/>
        <w:autoSpaceDN w:val="0"/>
        <w:adjustRightInd w:val="0"/>
        <w:rPr>
          <w:sz w:val="28"/>
          <w:szCs w:val="28"/>
        </w:rPr>
      </w:pPr>
    </w:p>
    <w:p w:rsidR="00DD1124" w:rsidRDefault="00DD1124" w:rsidP="00DD1124">
      <w:pPr>
        <w:tabs>
          <w:tab w:val="left" w:pos="1065"/>
        </w:tabs>
        <w:autoSpaceDE w:val="0"/>
        <w:autoSpaceDN w:val="0"/>
        <w:adjustRightInd w:val="0"/>
        <w:rPr>
          <w:sz w:val="28"/>
          <w:szCs w:val="28"/>
        </w:rPr>
      </w:pPr>
    </w:p>
    <w:p w:rsidR="00DD1124" w:rsidRDefault="00DD1124" w:rsidP="00DD1124">
      <w:pPr>
        <w:tabs>
          <w:tab w:val="left" w:pos="1065"/>
        </w:tabs>
        <w:autoSpaceDE w:val="0"/>
        <w:autoSpaceDN w:val="0"/>
        <w:adjustRightInd w:val="0"/>
        <w:rPr>
          <w:sz w:val="28"/>
          <w:szCs w:val="28"/>
        </w:rPr>
      </w:pPr>
    </w:p>
    <w:p w:rsidR="00DD1124" w:rsidRDefault="00DD1124" w:rsidP="00DD1124">
      <w:pPr>
        <w:rPr>
          <w:rFonts w:eastAsia="Calibri"/>
          <w:color w:val="000000" w:themeColor="text1"/>
          <w:sz w:val="28"/>
          <w:szCs w:val="28"/>
        </w:rPr>
      </w:pPr>
    </w:p>
    <w:p w:rsidR="00DD1124" w:rsidRDefault="00DD1124" w:rsidP="00DD1124">
      <w:pPr>
        <w:rPr>
          <w:sz w:val="24"/>
          <w:szCs w:val="24"/>
        </w:rPr>
      </w:pPr>
    </w:p>
    <w:p w:rsidR="00DD1124" w:rsidRPr="00DD1124" w:rsidRDefault="00DD1124" w:rsidP="006B4D34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B4D34" w:rsidRDefault="006B4D34" w:rsidP="006B4D34">
      <w:pPr>
        <w:rPr>
          <w:lang w:val="tt-RU"/>
        </w:rPr>
      </w:pPr>
    </w:p>
    <w:sectPr w:rsidR="006B4D34" w:rsidSect="00F655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4"/>
    <w:rsid w:val="00286DB8"/>
    <w:rsid w:val="004455B1"/>
    <w:rsid w:val="006B4D34"/>
    <w:rsid w:val="008C4F1B"/>
    <w:rsid w:val="00DD1124"/>
    <w:rsid w:val="00F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34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11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124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paragraph" w:customStyle="1" w:styleId="ConsPlusNormal">
    <w:name w:val="ConsPlusNormal"/>
    <w:rsid w:val="00DD11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D1124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rsid w:val="00DD112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1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34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11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124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paragraph" w:customStyle="1" w:styleId="ConsPlusNormal">
    <w:name w:val="ConsPlusNormal"/>
    <w:rsid w:val="00DD11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D1124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rsid w:val="00DD112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1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29C8BE7B542039EBA2B2ED498DE0E825B804D5FF62D0D225C73444373P7L" TargetMode="External"/><Relationship Id="rId13" Type="http://schemas.openxmlformats.org/officeDocument/2006/relationships/hyperlink" Target="consultantplus://offline/ref=EB5FFE99E02399BDAA014AA41C2570011A048437FCF0DB47994DC4B93BNCUFL" TargetMode="External"/><Relationship Id="rId18" Type="http://schemas.openxmlformats.org/officeDocument/2006/relationships/hyperlink" Target="consultantplus://offline/ref=62AC714E05BF9A830421EA6D8BF2693EDD1A1E65465FA37A49B4F5D278X3QC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9E2798CA5C9A5ED54BDEB11EDE4889E0DA4470B9287C3837371185D1EBs1J" TargetMode="External"/><Relationship Id="rId7" Type="http://schemas.openxmlformats.org/officeDocument/2006/relationships/hyperlink" Target="consultantplus://offline/ref=2A829C8BE7B542039EBA2B2ED498DE0E825B804D5FF62D0D225C73444373P7L" TargetMode="External"/><Relationship Id="rId12" Type="http://schemas.openxmlformats.org/officeDocument/2006/relationships/hyperlink" Target="file:///C:\Users\Anna\Desktop\3.%20&#1055;&#1088;&#1086;&#1077;&#1082;&#1090;%20&#1080;&#1079;&#1084;&#1077;&#1085;&#1077;&#1085;&#1080;&#1081;%20&#1074;%20&#1059;&#1089;&#1090;&#1072;&#1074;%20&#1044;&#1102;&#1084;-&#1044;&#1102;&#1084;%20%202%20&#1095;&#1090;.doc" TargetMode="External"/><Relationship Id="rId17" Type="http://schemas.openxmlformats.org/officeDocument/2006/relationships/hyperlink" Target="consultantplus://offline/ref=62AC714E05BF9A830421EA6D8BF2693EDE13126E445DA37A49B4F5D278X3QC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01B4D803AA8CC2C59F29DE053FF40FCF784F14B6B2D5BE3B881A49692C175CAB01D9A577CF3377b7CAL" TargetMode="External"/><Relationship Id="rId20" Type="http://schemas.openxmlformats.org/officeDocument/2006/relationships/hyperlink" Target="consultantplus://offline/ref=579E2798CA5C9A5ED54BDEB11EDE4889E3D34C73BA297C3837371185D1EBs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23B00070D6320657F621E69C6FD7ABBEB23765074162B75823Bd7F8G" TargetMode="External"/><Relationship Id="rId11" Type="http://schemas.openxmlformats.org/officeDocument/2006/relationships/hyperlink" Target="consultantplus://offline/ref=EB5FFE99E02399BDAA014AA41C2570011A048437FCF0DB47994DC4B93BCFFA1809D4163FN7U1L" TargetMode="External"/><Relationship Id="rId24" Type="http://schemas.openxmlformats.org/officeDocument/2006/relationships/hyperlink" Target="consultantplus://offline/ref=A5852753EEAF2D7BBFB7184CD91816DEBED4157ABD28797473277BD2FFr902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B5FFE99E02399BDAA014AA41C2570011A048437FCF3DB47994DC4B93BNCUFL" TargetMode="External"/><Relationship Id="rId23" Type="http://schemas.openxmlformats.org/officeDocument/2006/relationships/hyperlink" Target="consultantplus://offline/ref=A5852753EEAF2D7BBFB7184CD91816DEBEDA1378B022797473277BD2FFr902L" TargetMode="External"/><Relationship Id="rId10" Type="http://schemas.openxmlformats.org/officeDocument/2006/relationships/hyperlink" Target="consultantplus://offline/ref=2A829C8BE7B542039EBA2B2ED498DE0E825B804D5FF52D0D225C73444373P7L" TargetMode="External"/><Relationship Id="rId19" Type="http://schemas.openxmlformats.org/officeDocument/2006/relationships/hyperlink" Target="consultantplus://offline/ref=62AC714E05BF9A830421EA6D8BF2693EDD1A1F63485AA37A49B4F5D278X3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29C8BE7B542039EBA2B2ED498DE0E8152884E5CF72D0D225C73444373P7L" TargetMode="External"/><Relationship Id="rId14" Type="http://schemas.openxmlformats.org/officeDocument/2006/relationships/hyperlink" Target="consultantplus://offline/ref=EB5FFE99E02399BDAA014AA41C257001190D8C34FFF1DB47994DC4B93BNCUFL" TargetMode="External"/><Relationship Id="rId22" Type="http://schemas.openxmlformats.org/officeDocument/2006/relationships/hyperlink" Target="consultantplus://offline/ref=579E2798CA5C9A5ED54BDEB11EDE4889E3D34C73BA2A7C3837371185D1EB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3162</Words>
  <Characters>18026</Characters>
  <Application>Microsoft Office Word</Application>
  <DocSecurity>0</DocSecurity>
  <Lines>150</Lines>
  <Paragraphs>42</Paragraphs>
  <ScaleCrop>false</ScaleCrop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2017-08-04T12:18:00Z</dcterms:created>
  <dcterms:modified xsi:type="dcterms:W3CDTF">2017-09-13T10:13:00Z</dcterms:modified>
</cp:coreProperties>
</file>